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70" w:rsidRPr="00A17DDE" w:rsidRDefault="00F70443" w:rsidP="00F70443">
      <w:pPr>
        <w:jc w:val="center"/>
        <w:rPr>
          <w:rFonts w:ascii="Times New Roman" w:hAnsi="Times New Roman" w:cs="Times New Roman"/>
          <w:sz w:val="24"/>
          <w:szCs w:val="24"/>
        </w:rPr>
      </w:pPr>
      <w:r w:rsidRPr="00A17DDE">
        <w:rPr>
          <w:rFonts w:ascii="Times New Roman" w:hAnsi="Times New Roman" w:cs="Times New Roman"/>
          <w:sz w:val="24"/>
          <w:szCs w:val="24"/>
        </w:rPr>
        <w:t>Протокол № 2</w:t>
      </w:r>
    </w:p>
    <w:p w:rsidR="00F70443" w:rsidRPr="00A17DDE" w:rsidRDefault="00F70443" w:rsidP="00F70443">
      <w:pPr>
        <w:jc w:val="center"/>
        <w:rPr>
          <w:rFonts w:ascii="Times New Roman" w:hAnsi="Times New Roman" w:cs="Times New Roman"/>
          <w:sz w:val="24"/>
          <w:szCs w:val="24"/>
        </w:rPr>
      </w:pPr>
      <w:r w:rsidRPr="00A17DDE">
        <w:rPr>
          <w:rFonts w:ascii="Times New Roman" w:hAnsi="Times New Roman" w:cs="Times New Roman"/>
          <w:sz w:val="24"/>
          <w:szCs w:val="24"/>
        </w:rPr>
        <w:t xml:space="preserve">педагогического совета в МОУ </w:t>
      </w:r>
      <w:proofErr w:type="spellStart"/>
      <w:r w:rsidRPr="00A17DDE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A17DDE">
        <w:rPr>
          <w:rFonts w:ascii="Times New Roman" w:hAnsi="Times New Roman" w:cs="Times New Roman"/>
          <w:sz w:val="24"/>
          <w:szCs w:val="24"/>
        </w:rPr>
        <w:t xml:space="preserve"> с. Чкалово</w:t>
      </w:r>
    </w:p>
    <w:p w:rsidR="00F70443" w:rsidRPr="00A17DDE" w:rsidRDefault="00F70443" w:rsidP="00F70443">
      <w:pPr>
        <w:jc w:val="center"/>
        <w:rPr>
          <w:rFonts w:ascii="Times New Roman" w:hAnsi="Times New Roman" w:cs="Times New Roman"/>
          <w:sz w:val="24"/>
          <w:szCs w:val="24"/>
        </w:rPr>
      </w:pPr>
      <w:r w:rsidRPr="00A17DDE">
        <w:rPr>
          <w:rFonts w:ascii="Times New Roman" w:hAnsi="Times New Roman" w:cs="Times New Roman"/>
          <w:sz w:val="24"/>
          <w:szCs w:val="24"/>
        </w:rPr>
        <w:t>от 6 ноября</w:t>
      </w:r>
      <w:r w:rsidR="003B333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17DDE">
        <w:rPr>
          <w:rFonts w:ascii="Times New Roman" w:hAnsi="Times New Roman" w:cs="Times New Roman"/>
          <w:sz w:val="24"/>
          <w:szCs w:val="24"/>
        </w:rPr>
        <w:t>2015 года</w:t>
      </w:r>
    </w:p>
    <w:p w:rsidR="00F70443" w:rsidRPr="00A17DDE" w:rsidRDefault="00F70443" w:rsidP="00F70443">
      <w:pPr>
        <w:rPr>
          <w:rFonts w:ascii="Times New Roman" w:hAnsi="Times New Roman" w:cs="Times New Roman"/>
          <w:sz w:val="24"/>
          <w:szCs w:val="24"/>
        </w:rPr>
      </w:pPr>
      <w:r w:rsidRPr="00A17DDE">
        <w:rPr>
          <w:rFonts w:ascii="Times New Roman" w:hAnsi="Times New Roman" w:cs="Times New Roman"/>
          <w:sz w:val="24"/>
          <w:szCs w:val="24"/>
        </w:rPr>
        <w:t>Присутствовали 14 человек</w:t>
      </w:r>
    </w:p>
    <w:p w:rsidR="00F70443" w:rsidRPr="00A17DDE" w:rsidRDefault="00F70443" w:rsidP="00F70443">
      <w:pPr>
        <w:rPr>
          <w:rFonts w:ascii="Times New Roman" w:hAnsi="Times New Roman" w:cs="Times New Roman"/>
          <w:sz w:val="24"/>
          <w:szCs w:val="24"/>
          <w:u w:val="single"/>
        </w:rPr>
      </w:pPr>
      <w:r w:rsidRPr="00A17DDE">
        <w:rPr>
          <w:rFonts w:ascii="Times New Roman" w:hAnsi="Times New Roman" w:cs="Times New Roman"/>
          <w:sz w:val="24"/>
          <w:szCs w:val="24"/>
        </w:rPr>
        <w:t xml:space="preserve">Отсутствующих без уважительной причины       </w:t>
      </w:r>
      <w:r w:rsidRPr="00A17DDE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F70443" w:rsidRDefault="00F70443" w:rsidP="002C235E">
      <w:pPr>
        <w:jc w:val="center"/>
        <w:rPr>
          <w:rFonts w:ascii="Times New Roman" w:hAnsi="Times New Roman" w:cs="Times New Roman"/>
          <w:sz w:val="24"/>
          <w:szCs w:val="24"/>
        </w:rPr>
      </w:pPr>
      <w:r w:rsidRPr="00A17DDE">
        <w:rPr>
          <w:rFonts w:ascii="Times New Roman" w:hAnsi="Times New Roman" w:cs="Times New Roman"/>
          <w:sz w:val="24"/>
          <w:szCs w:val="24"/>
        </w:rPr>
        <w:t>Повестка педагогического совета:</w:t>
      </w:r>
    </w:p>
    <w:p w:rsidR="001957C9" w:rsidRPr="001957C9" w:rsidRDefault="001957C9" w:rsidP="001957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исполнения решения педагогического совета № 1 от 31.08.15 г.</w:t>
      </w:r>
    </w:p>
    <w:p w:rsidR="00F70443" w:rsidRPr="00A17DDE" w:rsidRDefault="00F70443" w:rsidP="00913E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7DDE">
        <w:rPr>
          <w:rFonts w:ascii="Times New Roman" w:hAnsi="Times New Roman" w:cs="Times New Roman"/>
          <w:sz w:val="24"/>
          <w:szCs w:val="24"/>
        </w:rPr>
        <w:t>Формирование УУД на у</w:t>
      </w:r>
      <w:r w:rsidR="000437FC" w:rsidRPr="00A17DDE">
        <w:rPr>
          <w:rFonts w:ascii="Times New Roman" w:hAnsi="Times New Roman" w:cs="Times New Roman"/>
          <w:sz w:val="24"/>
          <w:szCs w:val="24"/>
        </w:rPr>
        <w:t>роках и внеурочной деятельности.</w:t>
      </w:r>
    </w:p>
    <w:p w:rsidR="00F70443" w:rsidRPr="00A17DDE" w:rsidRDefault="00F70443" w:rsidP="00913E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7DDE">
        <w:rPr>
          <w:rFonts w:ascii="Times New Roman" w:hAnsi="Times New Roman" w:cs="Times New Roman"/>
          <w:sz w:val="24"/>
          <w:szCs w:val="24"/>
        </w:rPr>
        <w:t>Итоги успеваемости учащихся по результатам 1 четверти. Итоги воспитательной работы.</w:t>
      </w:r>
    </w:p>
    <w:p w:rsidR="001957C9" w:rsidRDefault="006650B4" w:rsidP="00913E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7DDE">
        <w:rPr>
          <w:rFonts w:ascii="Times New Roman" w:hAnsi="Times New Roman" w:cs="Times New Roman"/>
          <w:sz w:val="24"/>
          <w:szCs w:val="24"/>
        </w:rPr>
        <w:t>О борьбе с коррупцией.</w:t>
      </w:r>
    </w:p>
    <w:p w:rsidR="00F70443" w:rsidRPr="001957C9" w:rsidRDefault="006650B4" w:rsidP="001957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7DDE">
        <w:rPr>
          <w:rFonts w:ascii="Times New Roman" w:hAnsi="Times New Roman" w:cs="Times New Roman"/>
          <w:sz w:val="24"/>
          <w:szCs w:val="24"/>
        </w:rPr>
        <w:t xml:space="preserve"> </w:t>
      </w:r>
      <w:r w:rsidR="00F70443" w:rsidRPr="001957C9">
        <w:rPr>
          <w:rFonts w:ascii="Times New Roman" w:hAnsi="Times New Roman" w:cs="Times New Roman"/>
          <w:sz w:val="24"/>
          <w:szCs w:val="24"/>
        </w:rPr>
        <w:t>Реорганизация детского сада «Малыш».</w:t>
      </w:r>
      <w:r w:rsidR="001957C9">
        <w:rPr>
          <w:rFonts w:ascii="Times New Roman" w:hAnsi="Times New Roman" w:cs="Times New Roman"/>
          <w:sz w:val="24"/>
          <w:szCs w:val="24"/>
        </w:rPr>
        <w:t xml:space="preserve"> </w:t>
      </w:r>
      <w:r w:rsidR="001957C9" w:rsidRPr="001957C9">
        <w:rPr>
          <w:rFonts w:ascii="Times New Roman" w:hAnsi="Times New Roman" w:cs="Times New Roman"/>
          <w:sz w:val="24"/>
          <w:szCs w:val="24"/>
        </w:rPr>
        <w:t xml:space="preserve">Разработка основной образовательной программы ДО «Малыш» МОУ </w:t>
      </w:r>
      <w:proofErr w:type="spellStart"/>
      <w:r w:rsidR="001957C9" w:rsidRPr="001957C9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1957C9" w:rsidRPr="001957C9">
        <w:rPr>
          <w:rFonts w:ascii="Times New Roman" w:hAnsi="Times New Roman" w:cs="Times New Roman"/>
          <w:sz w:val="24"/>
          <w:szCs w:val="24"/>
        </w:rPr>
        <w:t xml:space="preserve"> с. Чкалово</w:t>
      </w:r>
      <w:r w:rsidR="001957C9">
        <w:rPr>
          <w:rFonts w:ascii="Times New Roman" w:hAnsi="Times New Roman" w:cs="Times New Roman"/>
          <w:sz w:val="24"/>
          <w:szCs w:val="24"/>
        </w:rPr>
        <w:t>.</w:t>
      </w:r>
    </w:p>
    <w:p w:rsidR="002C235E" w:rsidRPr="002C235E" w:rsidRDefault="002C235E" w:rsidP="002C23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0ED" w:rsidRPr="00A17DDE" w:rsidRDefault="00FB00ED" w:rsidP="002C23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DDE">
        <w:rPr>
          <w:rFonts w:ascii="Times New Roman" w:hAnsi="Times New Roman" w:cs="Times New Roman"/>
          <w:sz w:val="24"/>
          <w:szCs w:val="24"/>
        </w:rPr>
        <w:t xml:space="preserve">О формировании </w:t>
      </w:r>
      <w:proofErr w:type="gramStart"/>
      <w:r w:rsidRPr="00A17DDE">
        <w:rPr>
          <w:rFonts w:ascii="Times New Roman" w:hAnsi="Times New Roman" w:cs="Times New Roman"/>
          <w:sz w:val="24"/>
          <w:szCs w:val="24"/>
        </w:rPr>
        <w:t>УУД  на</w:t>
      </w:r>
      <w:proofErr w:type="gramEnd"/>
      <w:r w:rsidRPr="00A17DDE">
        <w:rPr>
          <w:rFonts w:ascii="Times New Roman" w:hAnsi="Times New Roman" w:cs="Times New Roman"/>
          <w:sz w:val="24"/>
          <w:szCs w:val="24"/>
        </w:rPr>
        <w:t xml:space="preserve"> уроках  и внеурочной деятельности слушали учителей начальных классов Бабич Т.А. и </w:t>
      </w:r>
      <w:proofErr w:type="spellStart"/>
      <w:r w:rsidRPr="00A17DDE">
        <w:rPr>
          <w:rFonts w:ascii="Times New Roman" w:hAnsi="Times New Roman" w:cs="Times New Roman"/>
          <w:sz w:val="24"/>
          <w:szCs w:val="24"/>
        </w:rPr>
        <w:t>Мулдашеву</w:t>
      </w:r>
      <w:proofErr w:type="spellEnd"/>
      <w:r w:rsidRPr="00A17DDE">
        <w:rPr>
          <w:rFonts w:ascii="Times New Roman" w:hAnsi="Times New Roman" w:cs="Times New Roman"/>
          <w:sz w:val="24"/>
          <w:szCs w:val="24"/>
        </w:rPr>
        <w:t xml:space="preserve"> Е.Д. и учителя русского языка и литературы  Железнову О.Н.  Учитель Бабич Т.А. говорит, </w:t>
      </w:r>
      <w:proofErr w:type="gramStart"/>
      <w:r w:rsidRPr="00A17DDE">
        <w:rPr>
          <w:rFonts w:ascii="Times New Roman" w:hAnsi="Times New Roman" w:cs="Times New Roman"/>
          <w:sz w:val="24"/>
          <w:szCs w:val="24"/>
        </w:rPr>
        <w:t xml:space="preserve">что </w:t>
      </w:r>
      <w:r w:rsidRPr="00A17DDE">
        <w:rPr>
          <w:rFonts w:ascii="Times New Roman" w:hAnsi="Times New Roman" w:cs="Times New Roman"/>
          <w:color w:val="333333"/>
          <w:sz w:val="24"/>
          <w:szCs w:val="24"/>
        </w:rPr>
        <w:t xml:space="preserve"> в</w:t>
      </w:r>
      <w:proofErr w:type="gramEnd"/>
      <w:r w:rsidRPr="00A17DDE">
        <w:rPr>
          <w:rFonts w:ascii="Times New Roman" w:hAnsi="Times New Roman" w:cs="Times New Roman"/>
          <w:color w:val="333333"/>
          <w:sz w:val="24"/>
          <w:szCs w:val="24"/>
        </w:rPr>
        <w:t xml:space="preserve"> настоящее время учителю начальных классов приходится трудно, пересматривая свой педагогический опыт, приходится искать   ответ на вопрос «Как обучать в новых условиях?».  И школа становится не столько источником информации, сколько учит учиться; учитель не проводник знаний, а личность, обучающая способом творческой деятельности, направленной на самостоятельное приобретение и усвоение новых знаний.</w:t>
      </w:r>
      <w:r w:rsidRPr="00A17DDE">
        <w:rPr>
          <w:rFonts w:ascii="Times New Roman" w:hAnsi="Times New Roman" w:cs="Times New Roman"/>
          <w:color w:val="333333"/>
          <w:sz w:val="24"/>
          <w:szCs w:val="24"/>
        </w:rPr>
        <w:br/>
        <w:t>На уроках математики универсальным учебным действием может служить познавательное действие (объединяющее логическое и знаково – символическое действия), определяющее умение ученика выделять тип задачи и способ ее решения.</w:t>
      </w:r>
      <w:r w:rsidRPr="00A17DDE">
        <w:rPr>
          <w:rFonts w:ascii="Times New Roman" w:hAnsi="Times New Roman" w:cs="Times New Roman"/>
          <w:color w:val="333333"/>
          <w:sz w:val="24"/>
          <w:szCs w:val="24"/>
        </w:rPr>
        <w:br/>
        <w:t> С этой целью обучающимся предлагается ряд заданий, в которых необходимо найти схему, отображающую логические отношения между известными данными и искомыми. В этом случае ученики решают собственно учебную задачу на установление логической модели, определяющей соотношение данных и неизвестного. А это является важным шагом учеников к успешному усвоению общего способа решения задач.</w:t>
      </w:r>
    </w:p>
    <w:p w:rsidR="00542811" w:rsidRPr="00A17DDE" w:rsidRDefault="00FB00ED" w:rsidP="002C235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7DDE">
        <w:rPr>
          <w:rFonts w:ascii="Times New Roman" w:hAnsi="Times New Roman" w:cs="Times New Roman"/>
          <w:sz w:val="24"/>
          <w:szCs w:val="24"/>
        </w:rPr>
        <w:t xml:space="preserve">Тамара Александровна </w:t>
      </w:r>
      <w:r w:rsidRPr="00A17DDE">
        <w:rPr>
          <w:rFonts w:ascii="Times New Roman" w:hAnsi="Times New Roman" w:cs="Times New Roman"/>
          <w:color w:val="333333"/>
          <w:sz w:val="24"/>
          <w:szCs w:val="24"/>
        </w:rPr>
        <w:t>предлагает  ученикам парные задания, где универсальным учебным действием служат коммуникативные действия, которые должны обеспечить возможности сотрудничества учеников: умение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 и уметь договариваться.</w:t>
      </w:r>
      <w:r w:rsidRPr="00A17D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17DDE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A17DDE">
        <w:rPr>
          <w:rFonts w:ascii="Times New Roman" w:hAnsi="Times New Roman" w:cs="Times New Roman"/>
          <w:sz w:val="24"/>
          <w:szCs w:val="24"/>
        </w:rPr>
        <w:t>Мулдашева</w:t>
      </w:r>
      <w:proofErr w:type="spellEnd"/>
      <w:r w:rsidRPr="00A17DDE">
        <w:rPr>
          <w:rFonts w:ascii="Times New Roman" w:hAnsi="Times New Roman" w:cs="Times New Roman"/>
          <w:sz w:val="24"/>
          <w:szCs w:val="24"/>
        </w:rPr>
        <w:t xml:space="preserve"> Е.Д., делясь своим опытом </w:t>
      </w:r>
      <w:r w:rsidR="00542811" w:rsidRPr="00A17DDE">
        <w:rPr>
          <w:rFonts w:ascii="Times New Roman" w:hAnsi="Times New Roman" w:cs="Times New Roman"/>
          <w:sz w:val="24"/>
          <w:szCs w:val="24"/>
        </w:rPr>
        <w:t xml:space="preserve"> </w:t>
      </w:r>
      <w:r w:rsidRPr="00A17DDE">
        <w:rPr>
          <w:rFonts w:ascii="Times New Roman" w:hAnsi="Times New Roman" w:cs="Times New Roman"/>
          <w:sz w:val="24"/>
          <w:szCs w:val="24"/>
        </w:rPr>
        <w:t>рассказала</w:t>
      </w:r>
      <w:r w:rsidR="00542811" w:rsidRPr="00A17DDE">
        <w:rPr>
          <w:rFonts w:ascii="Times New Roman" w:hAnsi="Times New Roman" w:cs="Times New Roman"/>
          <w:sz w:val="24"/>
          <w:szCs w:val="24"/>
        </w:rPr>
        <w:t>, что в</w:t>
      </w:r>
      <w:r w:rsidR="00542811" w:rsidRPr="00A17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своей практике, </w:t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всегда стара</w:t>
      </w:r>
      <w:r w:rsidR="00542811" w:rsidRPr="00A17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ется</w:t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использовать наиболее эффективные методы и приемы формирования УУД.</w:t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Русский язык является не только учебным предметом школьной образовательной программы, но и средством обучения другим дисциплинам, требует тщательной подготовки, продумывания целей и задач урока, отбора заданий, требующих не механического зазубривания, а включения активного мыслительного процесса [2]. </w:t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На уроках русского языка формируются следующие УУД:</w:t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-установление связи между учебной деятельностью и мотивом;</w:t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-умение определить границы знания и незнания;</w:t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выстраивание алгоритма действий;</w:t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-построение логической цепи рассуждений;</w:t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-построение речевого высказывания в устной и письменной речи;</w:t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-участие в диалоге;</w:t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-аргументация своего мнения;</w:t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-учет разных мнений;</w:t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-контроль, оценка и коррекция своей деятельности.</w:t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Прежде чем планировать урок, </w:t>
      </w:r>
      <w:r w:rsidR="00542811" w:rsidRPr="00A17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она</w:t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четко для себя определя</w:t>
      </w:r>
      <w:r w:rsidR="00542811" w:rsidRPr="00A17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</w:t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конечный результат, а исходя из этого, прово</w:t>
      </w:r>
      <w:r w:rsidR="00542811" w:rsidRPr="00A17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дит</w:t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отбор форм и методов, применяемых на уроке. Определя</w:t>
      </w:r>
      <w:r w:rsidR="00542811" w:rsidRPr="00A17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</w:t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средства воздействия на деятельность учащихся для достижения результата, вид учебной деятельности.</w:t>
      </w:r>
    </w:p>
    <w:p w:rsidR="000437FC" w:rsidRPr="00A17DDE" w:rsidRDefault="00542811" w:rsidP="002C235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7DDE">
        <w:rPr>
          <w:rFonts w:ascii="Times New Roman" w:hAnsi="Times New Roman" w:cs="Times New Roman"/>
          <w:sz w:val="24"/>
          <w:szCs w:val="24"/>
        </w:rPr>
        <w:t>Из сообщения учителя русского языка Железновой О.Н. «…</w:t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же наиболее эффективно организовать работу по формированию и развитию познавательных, регулятивных и коммуникативных универсальных действий? Предлагаю остановиться на зрительных и слуховых, кинестетических анализаторах, движениях руки, которые, как мне кажется, играют определенную роль и помогают достичь повышения эффективности освоения учащимися предметных знаний, в том числе знаний по орфографии. </w:t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Главное направление моей работы - предупреждение. Работа ведется на всех этапах учебной деятельности при использовании таких методов, как: а) словесные; б) наглядные; в) практические. </w:t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Рассмотрим формы учебной деятельности, развивающие познавательные УУД: </w:t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Самостоятельное формулирование познавательной цели - компетентность в решении проблем формирую через проблемно-диалогический метод преподавания (по Е.Л. Мельниковой), заменяя урок объяснения нового материала уроком «открытия» знаний. Открытие знаний происходит на всех этапах урока. Например, повторение </w:t>
      </w:r>
      <w:proofErr w:type="gramStart"/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изученного:</w:t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proofErr w:type="gramEnd"/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Сегодня мы отправляемся в новое путешествие по городу Прилагательное. Но для этого нам необходимо получить карту, ответив на следующие вопросы:</w:t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На какие группы делятся морфологические признаки самостоятельных частей речи? (постоянные и непостоянные);</w:t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Почему они так называются?</w:t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Назовите морфологические признаки существительного, числительного, а прилагательного? (</w:t>
      </w:r>
      <w:proofErr w:type="gramStart"/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</w:t>
      </w:r>
      <w:proofErr w:type="gramEnd"/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число, падеж).</w:t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Эти морфологические признаки прилагательного являются постоянными или непостоянными?(во время беседы на интерактивной доске выстраивается алгоритм): </w:t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Морфологические признаки прилагательного</w:t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Постоянные непостоянные род число падеж</w:t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Чего мы еще не знаем? (есть ли другие непостоянные морфологические признаки; какие являются постоянными). Какая перед нами будет стоять задача? (</w:t>
      </w:r>
      <w:proofErr w:type="gramStart"/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формулируется</w:t>
      </w:r>
      <w:proofErr w:type="gramEnd"/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задача); </w:t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Поиск и выделение необходимой информации – 1. Фрагмент урока: -Выделите в тексте новую для себя информацию. Что отличает эту часть речи от наречия? (непостоянные морфологические признаки) - Подготовьте в паре план устного ответа на тему: «Категория состояния как часть речи». - «Ты мне – я тебе!» (учащиеся по плану проговаривают новый материал);</w:t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Задание «Ловушка» - учащимся предлагается выполнить такое задание, которое позволит выделить основную информацию, структура которой будет служить </w:t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базисом для изучения темы; 3. Задание «Опора» - учениками оформляется новый материал в такой форме, которая поможет его понять и запомнить на уроке (план учебной статьи, схема, таблица, пошаговый алгоритм применения правила и др.).</w:t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Структурирование знаний - Запишем тему урока: «Способы образования имен прилагательных». На какие вопросы надо ответить, чтобы подготовиться к изучению данной темы урока? Работая в группе, сформулируйте и запишите свои вопросы.- Готовы? Сравним ваши вопросы с вопросами учебника. Беседа по вопросам стр. 116</w:t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Осознанное и произвольное построение речевого высказывания в устной и письменной форме – 1. Творческое домашнее задание (</w:t>
      </w:r>
      <w:proofErr w:type="spellStart"/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синквейн</w:t>
      </w:r>
      <w:proofErr w:type="spellEnd"/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стихотворение, грамматическая сказка, акростих); 2. Задание «Веселый перекресток» - ученики рассказывают друг другу изученный материал: каждый выбирает свой уровень ответа(***- самостоятельный ответ без опоры на материал параграфа; ** - ответ с использованием опоры: план, схема, алгоритм; * - пересказ материала учебника);3. Задание «Всезнайка» - учащиеся разрабатывают вопросы, задания, позволяющие повторить и закрепить изученный материал, используя дополнительные источники (эту работу можно поручить консультантам групп или членам всей группы); 4. Свободный диктант - целью такого диктанта всегда является отработка грамматических навыков построения словосочетаний и предложений, а также грамотного употребления словоформ. Читаю текст целиком, а затем по частям (по абзацу). Ученики свободно записывают прочитанное. Синонимический ряд приветствуется, текст диктанта берется из учебник только в первом полугодии 5 класса. Далее вся работа только на слух. Это хорошо помогает в работе с грамматическим строем языка и готовит к изложению. А это ГИА, если работать в системе, то результаты высокие».</w:t>
      </w:r>
    </w:p>
    <w:p w:rsidR="000437FC" w:rsidRPr="00A17DDE" w:rsidRDefault="000437FC" w:rsidP="002C235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437FC" w:rsidRPr="00A17DDE" w:rsidRDefault="000437FC" w:rsidP="002C235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17DDE">
        <w:rPr>
          <w:rFonts w:ascii="Times New Roman" w:hAnsi="Times New Roman" w:cs="Times New Roman"/>
          <w:sz w:val="24"/>
          <w:szCs w:val="24"/>
          <w:lang w:eastAsia="ru-RU"/>
        </w:rPr>
        <w:t xml:space="preserve">Далее слушали </w:t>
      </w:r>
      <w:proofErr w:type="spellStart"/>
      <w:r w:rsidRPr="00A17DDE">
        <w:rPr>
          <w:rFonts w:ascii="Times New Roman" w:hAnsi="Times New Roman" w:cs="Times New Roman"/>
          <w:sz w:val="24"/>
          <w:szCs w:val="24"/>
          <w:lang w:eastAsia="ru-RU"/>
        </w:rPr>
        <w:t>зам.директора</w:t>
      </w:r>
      <w:proofErr w:type="spellEnd"/>
      <w:r w:rsidRPr="00A17DDE">
        <w:rPr>
          <w:rFonts w:ascii="Times New Roman" w:hAnsi="Times New Roman" w:cs="Times New Roman"/>
          <w:sz w:val="24"/>
          <w:szCs w:val="24"/>
          <w:lang w:eastAsia="ru-RU"/>
        </w:rPr>
        <w:t xml:space="preserve"> по УВР Круковскую Т.Б. Она рассказала, </w:t>
      </w:r>
      <w:r w:rsidR="00913E22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Pr="00A17DDE">
        <w:rPr>
          <w:rFonts w:ascii="Times New Roman" w:hAnsi="Times New Roman" w:cs="Times New Roman"/>
          <w:sz w:val="24"/>
          <w:szCs w:val="24"/>
          <w:lang w:eastAsia="ru-RU"/>
        </w:rPr>
        <w:t xml:space="preserve">то внеурочная деятельность в МОУ </w:t>
      </w:r>
      <w:proofErr w:type="spellStart"/>
      <w:r w:rsidRPr="00A17DDE">
        <w:rPr>
          <w:rFonts w:ascii="Times New Roman" w:hAnsi="Times New Roman" w:cs="Times New Roman"/>
          <w:sz w:val="24"/>
          <w:szCs w:val="24"/>
          <w:lang w:eastAsia="ru-RU"/>
        </w:rPr>
        <w:t>оош</w:t>
      </w:r>
      <w:proofErr w:type="spellEnd"/>
      <w:r w:rsidRPr="00A17DDE">
        <w:rPr>
          <w:rFonts w:ascii="Times New Roman" w:hAnsi="Times New Roman" w:cs="Times New Roman"/>
          <w:sz w:val="24"/>
          <w:szCs w:val="24"/>
          <w:lang w:eastAsia="ru-RU"/>
        </w:rPr>
        <w:t xml:space="preserve"> с. Чкалово организована по всем направлениям: с</w:t>
      </w:r>
      <w:r w:rsidRPr="00A17DDE">
        <w:rPr>
          <w:rFonts w:ascii="Times New Roman" w:hAnsi="Times New Roman" w:cs="Times New Roman"/>
          <w:sz w:val="24"/>
          <w:szCs w:val="24"/>
        </w:rPr>
        <w:t xml:space="preserve">портивно -оздоровительное, духовно-нравственное, социальное, </w:t>
      </w:r>
      <w:proofErr w:type="spellStart"/>
      <w:r w:rsidRPr="00A17DDE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A17DDE">
        <w:rPr>
          <w:rFonts w:ascii="Times New Roman" w:hAnsi="Times New Roman" w:cs="Times New Roman"/>
          <w:sz w:val="24"/>
          <w:szCs w:val="24"/>
        </w:rPr>
        <w:t xml:space="preserve">, общекультурное. Занятия с учащимися 1 – 4 и 5 класса проводят учителя начальной школы Бабич Т.А., Филимонова И.Л., </w:t>
      </w:r>
      <w:proofErr w:type="spellStart"/>
      <w:r w:rsidRPr="00A17DDE">
        <w:rPr>
          <w:rFonts w:ascii="Times New Roman" w:hAnsi="Times New Roman" w:cs="Times New Roman"/>
          <w:sz w:val="24"/>
          <w:szCs w:val="24"/>
        </w:rPr>
        <w:t>Мулдашева</w:t>
      </w:r>
      <w:proofErr w:type="spellEnd"/>
      <w:r w:rsidRPr="00A17DDE">
        <w:rPr>
          <w:rFonts w:ascii="Times New Roman" w:hAnsi="Times New Roman" w:cs="Times New Roman"/>
          <w:sz w:val="24"/>
          <w:szCs w:val="24"/>
        </w:rPr>
        <w:t xml:space="preserve"> Е.Д., а также основной – Железнова О.Н., </w:t>
      </w:r>
      <w:proofErr w:type="spellStart"/>
      <w:r w:rsidRPr="00A17DDE">
        <w:rPr>
          <w:rFonts w:ascii="Times New Roman" w:hAnsi="Times New Roman" w:cs="Times New Roman"/>
          <w:sz w:val="24"/>
          <w:szCs w:val="24"/>
        </w:rPr>
        <w:t>Селезнёва</w:t>
      </w:r>
      <w:proofErr w:type="spellEnd"/>
      <w:r w:rsidRPr="00A17DDE">
        <w:rPr>
          <w:rFonts w:ascii="Times New Roman" w:hAnsi="Times New Roman" w:cs="Times New Roman"/>
          <w:sz w:val="24"/>
          <w:szCs w:val="24"/>
        </w:rPr>
        <w:t xml:space="preserve"> Н.Ф., Мосолова Н.И., Филимонов В.В., Абдулина </w:t>
      </w:r>
      <w:proofErr w:type="spellStart"/>
      <w:r w:rsidRPr="00A17DDE">
        <w:rPr>
          <w:rFonts w:ascii="Times New Roman" w:hAnsi="Times New Roman" w:cs="Times New Roman"/>
          <w:sz w:val="24"/>
          <w:szCs w:val="24"/>
        </w:rPr>
        <w:t>Г.Е.и</w:t>
      </w:r>
      <w:proofErr w:type="spellEnd"/>
    </w:p>
    <w:p w:rsidR="000437FC" w:rsidRDefault="000437FC" w:rsidP="002C235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17DDE">
        <w:rPr>
          <w:rFonts w:ascii="Times New Roman" w:hAnsi="Times New Roman" w:cs="Times New Roman"/>
          <w:sz w:val="24"/>
          <w:szCs w:val="24"/>
        </w:rPr>
        <w:t xml:space="preserve">В ходе посещения внеурочной деятельности при проверке  у педагогов имелись планы кружков. Учащиеся с интересом занимались различными видами деятельности, выполняли проекты на кружке у Железновой О.Н. и затем выпускали школьные газеты, </w:t>
      </w:r>
      <w:proofErr w:type="gramStart"/>
      <w:r w:rsidRPr="00A17DDE">
        <w:rPr>
          <w:rFonts w:ascii="Times New Roman" w:hAnsi="Times New Roman" w:cs="Times New Roman"/>
          <w:sz w:val="24"/>
          <w:szCs w:val="24"/>
        </w:rPr>
        <w:t>работали  с</w:t>
      </w:r>
      <w:proofErr w:type="gramEnd"/>
      <w:r w:rsidRPr="00A17DDE">
        <w:rPr>
          <w:rFonts w:ascii="Times New Roman" w:hAnsi="Times New Roman" w:cs="Times New Roman"/>
          <w:sz w:val="24"/>
          <w:szCs w:val="24"/>
        </w:rPr>
        <w:t xml:space="preserve"> различными видами материалов у </w:t>
      </w:r>
      <w:proofErr w:type="spellStart"/>
      <w:r w:rsidRPr="00A17DDE">
        <w:rPr>
          <w:rFonts w:ascii="Times New Roman" w:hAnsi="Times New Roman" w:cs="Times New Roman"/>
          <w:sz w:val="24"/>
          <w:szCs w:val="24"/>
        </w:rPr>
        <w:t>Пронудиной</w:t>
      </w:r>
      <w:proofErr w:type="spellEnd"/>
      <w:r w:rsidRPr="00A17DDE">
        <w:rPr>
          <w:rFonts w:ascii="Times New Roman" w:hAnsi="Times New Roman" w:cs="Times New Roman"/>
          <w:sz w:val="24"/>
          <w:szCs w:val="24"/>
        </w:rPr>
        <w:t xml:space="preserve"> Е.Т. на кружке «Бумажный мир оригами» и т.д. Из беседы с родителями установлено, что эти виды внеурочной деятельности положительно сказываются на развитие кругозора детей, развивают познавательный интерес, логику мышления, творческий подход к работе.</w:t>
      </w:r>
    </w:p>
    <w:p w:rsidR="00913E22" w:rsidRPr="00A17DDE" w:rsidRDefault="00913E22" w:rsidP="002C235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437FC" w:rsidRDefault="008D01D0" w:rsidP="00913E22">
      <w:pPr>
        <w:pStyle w:val="a4"/>
        <w:shd w:val="clear" w:color="auto" w:fill="FFFFFF"/>
        <w:spacing w:before="0" w:beforeAutospacing="0" w:after="0" w:afterAutospacing="0"/>
        <w:ind w:left="709"/>
      </w:pPr>
      <w:r w:rsidRPr="002C235E">
        <w:rPr>
          <w:b/>
          <w:shd w:val="clear" w:color="auto" w:fill="FFFFFF"/>
        </w:rPr>
        <w:t>Решение:</w:t>
      </w:r>
      <w:r w:rsidR="005E3998" w:rsidRPr="002C235E">
        <w:rPr>
          <w:b/>
          <w:shd w:val="clear" w:color="auto" w:fill="FFFFFF"/>
        </w:rPr>
        <w:t xml:space="preserve"> </w:t>
      </w:r>
      <w:r w:rsidR="005E3998" w:rsidRPr="002C235E">
        <w:t>продолжить систематическую целенаправленную работу по формированию всех видов  УУД, обеспечивая постепенный переход на стандарты второго поколения.</w:t>
      </w:r>
      <w:r w:rsidR="002C235E" w:rsidRPr="002C235E">
        <w:t xml:space="preserve"> Отметить положительный опыт учителей</w:t>
      </w:r>
      <w:r w:rsidR="002C235E" w:rsidRPr="002C235E">
        <w:rPr>
          <w:rStyle w:val="apple-converted-space"/>
        </w:rPr>
        <w:t> </w:t>
      </w:r>
      <w:r w:rsidR="002C235E" w:rsidRPr="002C235E">
        <w:t xml:space="preserve">Бабич Т.А., </w:t>
      </w:r>
      <w:proofErr w:type="spellStart"/>
      <w:r w:rsidR="002C235E" w:rsidRPr="002C235E">
        <w:t>Мулдашевой</w:t>
      </w:r>
      <w:proofErr w:type="spellEnd"/>
      <w:r w:rsidR="002C235E" w:rsidRPr="002C235E">
        <w:t xml:space="preserve"> Е.Д., Железновой О.Н. в формировании </w:t>
      </w:r>
      <w:proofErr w:type="gramStart"/>
      <w:r w:rsidR="002C235E" w:rsidRPr="002C235E">
        <w:t>УУД .</w:t>
      </w:r>
      <w:proofErr w:type="gramEnd"/>
    </w:p>
    <w:p w:rsidR="00913E22" w:rsidRPr="002C235E" w:rsidRDefault="00913E22" w:rsidP="00913E22">
      <w:pPr>
        <w:pStyle w:val="a4"/>
        <w:shd w:val="clear" w:color="auto" w:fill="FFFFFF"/>
        <w:spacing w:before="0" w:beforeAutospacing="0" w:after="0" w:afterAutospacing="0"/>
        <w:ind w:left="709"/>
        <w:rPr>
          <w:rFonts w:ascii="Verdana" w:hAnsi="Verdana"/>
        </w:rPr>
      </w:pPr>
    </w:p>
    <w:p w:rsidR="000437FC" w:rsidRPr="00A17DDE" w:rsidRDefault="000437FC" w:rsidP="00913E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 и</w:t>
      </w:r>
      <w:r w:rsidRPr="00A17DDE">
        <w:rPr>
          <w:rFonts w:ascii="Times New Roman" w:hAnsi="Times New Roman" w:cs="Times New Roman"/>
          <w:sz w:val="24"/>
          <w:szCs w:val="24"/>
        </w:rPr>
        <w:t>тогах успеваемости учащихся по результатам 1 четверти слушали зам. директора по УВР Круковскую Т.Б.</w:t>
      </w:r>
    </w:p>
    <w:p w:rsidR="00913E22" w:rsidRPr="008D01D0" w:rsidRDefault="000437FC" w:rsidP="00771F2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17DDE">
        <w:rPr>
          <w:rFonts w:ascii="Times New Roman" w:hAnsi="Times New Roman" w:cs="Times New Roman"/>
          <w:sz w:val="24"/>
          <w:szCs w:val="24"/>
        </w:rPr>
        <w:t xml:space="preserve">На конец 1четверти 2015-2016 учебного года в школе </w:t>
      </w:r>
      <w:proofErr w:type="gramStart"/>
      <w:r w:rsidRPr="00A17DDE">
        <w:rPr>
          <w:rFonts w:ascii="Times New Roman" w:hAnsi="Times New Roman" w:cs="Times New Roman"/>
          <w:sz w:val="24"/>
          <w:szCs w:val="24"/>
        </w:rPr>
        <w:t>обучается  55</w:t>
      </w:r>
      <w:proofErr w:type="gramEnd"/>
      <w:r w:rsidRPr="00A17DDE">
        <w:rPr>
          <w:rFonts w:ascii="Times New Roman" w:hAnsi="Times New Roman" w:cs="Times New Roman"/>
          <w:sz w:val="24"/>
          <w:szCs w:val="24"/>
        </w:rPr>
        <w:t xml:space="preserve"> человек. В 1 четверти аттестованы 49 учащихся из 55. 1 класс (6 человек) аттестации не подлежит. Успеваемость в целом по школе составляет 100%. Отличников в  1 </w:t>
      </w:r>
    </w:p>
    <w:p w:rsidR="008D01D0" w:rsidRPr="008D01D0" w:rsidRDefault="008D01D0" w:rsidP="002C235E">
      <w:pPr>
        <w:pStyle w:val="a3"/>
        <w:tabs>
          <w:tab w:val="left" w:pos="91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B00ED" w:rsidRPr="008D01D0" w:rsidRDefault="00542811" w:rsidP="002C235E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D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B00ED" w:rsidRPr="008D0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70443" w:rsidRPr="00A17DDE" w:rsidRDefault="00771F23" w:rsidP="000437FC">
      <w:pPr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771F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95179" cy="7916588"/>
            <wp:effectExtent l="0" t="0" r="5715" b="8255"/>
            <wp:docPr id="1" name="Рисунок 1" descr="C:\Users\user\Desktop\Новая папка\20160219_161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20160219_1616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971" cy="791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0443" w:rsidRPr="00A1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669A9"/>
    <w:multiLevelType w:val="hybridMultilevel"/>
    <w:tmpl w:val="135E55B6"/>
    <w:lvl w:ilvl="0" w:tplc="A202AF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C1F88"/>
    <w:multiLevelType w:val="hybridMultilevel"/>
    <w:tmpl w:val="912CD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71907"/>
    <w:multiLevelType w:val="hybridMultilevel"/>
    <w:tmpl w:val="65863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43"/>
    <w:rsid w:val="000437FC"/>
    <w:rsid w:val="00057FA2"/>
    <w:rsid w:val="001957C9"/>
    <w:rsid w:val="002C235E"/>
    <w:rsid w:val="003B3333"/>
    <w:rsid w:val="00542811"/>
    <w:rsid w:val="005E3998"/>
    <w:rsid w:val="006650B4"/>
    <w:rsid w:val="006E0D70"/>
    <w:rsid w:val="00771F23"/>
    <w:rsid w:val="008D01D0"/>
    <w:rsid w:val="00913E22"/>
    <w:rsid w:val="00A17DDE"/>
    <w:rsid w:val="00A46004"/>
    <w:rsid w:val="00B81E78"/>
    <w:rsid w:val="00F70443"/>
    <w:rsid w:val="00FB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2B357-9AB5-4698-9265-9592C121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43"/>
    <w:pPr>
      <w:ind w:left="720"/>
      <w:contextualSpacing/>
    </w:pPr>
  </w:style>
  <w:style w:type="character" w:customStyle="1" w:styleId="apple-converted-space">
    <w:name w:val="apple-converted-space"/>
    <w:basedOn w:val="a0"/>
    <w:rsid w:val="002C235E"/>
  </w:style>
  <w:style w:type="paragraph" w:styleId="a4">
    <w:name w:val="No Spacing"/>
    <w:basedOn w:val="a"/>
    <w:uiPriority w:val="1"/>
    <w:qFormat/>
    <w:rsid w:val="002C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5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5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user</cp:lastModifiedBy>
  <cp:revision>9</cp:revision>
  <cp:lastPrinted>2016-02-19T12:59:00Z</cp:lastPrinted>
  <dcterms:created xsi:type="dcterms:W3CDTF">2015-12-02T05:34:00Z</dcterms:created>
  <dcterms:modified xsi:type="dcterms:W3CDTF">2016-02-20T05:38:00Z</dcterms:modified>
</cp:coreProperties>
</file>